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33" w:rsidRPr="00941734" w:rsidRDefault="00811033" w:rsidP="00811033">
      <w:pPr>
        <w:rPr>
          <w:sz w:val="18"/>
          <w:szCs w:val="18"/>
        </w:rPr>
      </w:pPr>
      <w:r w:rsidRPr="00DC51CA">
        <w:rPr>
          <w:b/>
          <w:i/>
          <w:sz w:val="18"/>
          <w:szCs w:val="18"/>
          <w:u w:val="single"/>
        </w:rPr>
        <w:t>Email</w:t>
      </w:r>
      <w:r w:rsidRPr="00DC51CA">
        <w:rPr>
          <w:b/>
          <w:sz w:val="18"/>
          <w:szCs w:val="18"/>
          <w:u w:val="single"/>
        </w:rPr>
        <w:t>:</w:t>
      </w:r>
      <w:r w:rsidR="002201F8">
        <w:rPr>
          <w:sz w:val="18"/>
          <w:szCs w:val="18"/>
        </w:rPr>
        <w:t xml:space="preserve"> scopeland2@wcpss.net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C51CA">
        <w:rPr>
          <w:b/>
          <w:i/>
          <w:sz w:val="18"/>
          <w:szCs w:val="18"/>
          <w:u w:val="single"/>
        </w:rPr>
        <w:t>Website:</w:t>
      </w:r>
      <w:r w:rsidR="002201F8">
        <w:rPr>
          <w:sz w:val="18"/>
          <w:szCs w:val="18"/>
        </w:rPr>
        <w:t xml:space="preserve"> copelandamerican2.</w:t>
      </w:r>
      <w:r>
        <w:rPr>
          <w:sz w:val="18"/>
          <w:szCs w:val="18"/>
        </w:rPr>
        <w:t>weebly.com</w:t>
      </w:r>
    </w:p>
    <w:p w:rsidR="00811033" w:rsidRDefault="00811033" w:rsidP="00811033">
      <w:pPr>
        <w:rPr>
          <w:sz w:val="18"/>
          <w:szCs w:val="18"/>
        </w:rPr>
      </w:pPr>
    </w:p>
    <w:p w:rsidR="00811033" w:rsidRDefault="00811033" w:rsidP="00811033">
      <w:pPr>
        <w:rPr>
          <w:b/>
          <w:i/>
          <w:sz w:val="18"/>
          <w:szCs w:val="18"/>
        </w:rPr>
      </w:pPr>
      <w:r>
        <w:rPr>
          <w:b/>
          <w:i/>
          <w:sz w:val="18"/>
          <w:szCs w:val="18"/>
        </w:rPr>
        <w:t>In order to give each student the best possible learning experience, it is imperative that all parties are held accountable for success (or failure) in the classroom.  Responsibility falls on each student, their parents, and their team of teachers.  We understand that a student may struggle to master some concepts in a timely manner.  Therefore, our Academic Recovery Process is accessible to all students and offered when:</w:t>
      </w:r>
    </w:p>
    <w:p w:rsidR="00811033" w:rsidRDefault="00811033" w:rsidP="00811033">
      <w:pPr>
        <w:ind w:left="720"/>
        <w:rPr>
          <w:b/>
          <w:i/>
          <w:sz w:val="18"/>
          <w:szCs w:val="18"/>
        </w:rPr>
      </w:pPr>
      <w:r>
        <w:rPr>
          <w:b/>
          <w:i/>
          <w:sz w:val="18"/>
          <w:szCs w:val="18"/>
        </w:rPr>
        <w:t xml:space="preserve">- </w:t>
      </w:r>
      <w:proofErr w:type="gramStart"/>
      <w:r>
        <w:rPr>
          <w:b/>
          <w:i/>
          <w:sz w:val="18"/>
          <w:szCs w:val="18"/>
        </w:rPr>
        <w:t>the</w:t>
      </w:r>
      <w:proofErr w:type="gramEnd"/>
      <w:r>
        <w:rPr>
          <w:b/>
          <w:i/>
          <w:sz w:val="18"/>
          <w:szCs w:val="18"/>
        </w:rPr>
        <w:t xml:space="preserve"> student is attending class on a regular basis</w:t>
      </w:r>
    </w:p>
    <w:p w:rsidR="00811033" w:rsidRDefault="00811033" w:rsidP="00811033">
      <w:pPr>
        <w:ind w:left="720"/>
        <w:rPr>
          <w:b/>
          <w:i/>
          <w:sz w:val="18"/>
          <w:szCs w:val="18"/>
        </w:rPr>
      </w:pPr>
      <w:r>
        <w:rPr>
          <w:b/>
          <w:i/>
          <w:sz w:val="18"/>
          <w:szCs w:val="18"/>
        </w:rPr>
        <w:t xml:space="preserve">- </w:t>
      </w:r>
      <w:proofErr w:type="gramStart"/>
      <w:r>
        <w:rPr>
          <w:b/>
          <w:i/>
          <w:sz w:val="18"/>
          <w:szCs w:val="18"/>
        </w:rPr>
        <w:t>the</w:t>
      </w:r>
      <w:proofErr w:type="gramEnd"/>
      <w:r>
        <w:rPr>
          <w:b/>
          <w:i/>
          <w:sz w:val="18"/>
          <w:szCs w:val="18"/>
        </w:rPr>
        <w:t xml:space="preserve"> student has given sufficient first effort on assignments</w:t>
      </w:r>
    </w:p>
    <w:p w:rsidR="00811033" w:rsidRDefault="00811033" w:rsidP="00811033">
      <w:pPr>
        <w:ind w:left="720"/>
        <w:rPr>
          <w:b/>
          <w:i/>
          <w:sz w:val="18"/>
          <w:szCs w:val="18"/>
        </w:rPr>
      </w:pPr>
      <w:r>
        <w:rPr>
          <w:b/>
          <w:i/>
          <w:sz w:val="18"/>
          <w:szCs w:val="18"/>
        </w:rPr>
        <w:t xml:space="preserve">- </w:t>
      </w:r>
      <w:proofErr w:type="gramStart"/>
      <w:r>
        <w:rPr>
          <w:b/>
          <w:i/>
          <w:sz w:val="18"/>
          <w:szCs w:val="18"/>
        </w:rPr>
        <w:t>the</w:t>
      </w:r>
      <w:proofErr w:type="gramEnd"/>
      <w:r>
        <w:rPr>
          <w:b/>
          <w:i/>
          <w:sz w:val="18"/>
          <w:szCs w:val="18"/>
        </w:rPr>
        <w:t xml:space="preserve"> student completes recovery in a timely manner</w:t>
      </w:r>
    </w:p>
    <w:p w:rsidR="00811033" w:rsidRPr="00941734" w:rsidRDefault="00811033" w:rsidP="00811033">
      <w:pPr>
        <w:pStyle w:val="Default"/>
        <w:rPr>
          <w:rStyle w:val="Hyperlink"/>
          <w:rFonts w:ascii="Times" w:hAnsi="Times"/>
          <w:color w:val="auto"/>
          <w:sz w:val="18"/>
          <w:szCs w:val="18"/>
          <w:u w:val="none"/>
          <w:lang w:val="en-AU"/>
        </w:rPr>
      </w:pPr>
      <w:r w:rsidRPr="00941734">
        <w:rPr>
          <w:b/>
          <w:sz w:val="18"/>
          <w:szCs w:val="18"/>
        </w:rPr>
        <w:t>Course description</w:t>
      </w:r>
      <w:r w:rsidRPr="00941734">
        <w:rPr>
          <w:sz w:val="18"/>
          <w:szCs w:val="18"/>
        </w:rPr>
        <w:t xml:space="preserve">:  </w:t>
      </w:r>
      <w:r w:rsidRPr="00941734">
        <w:rPr>
          <w:rStyle w:val="Hyperlink"/>
          <w:rFonts w:ascii="Times" w:hAnsi="Times"/>
          <w:i/>
          <w:color w:val="auto"/>
          <w:sz w:val="18"/>
          <w:szCs w:val="18"/>
          <w:u w:val="none"/>
          <w:lang w:val="en-AU"/>
        </w:rPr>
        <w:t>American History I: The Founding Principles</w:t>
      </w:r>
      <w:r w:rsidRPr="00941734">
        <w:rPr>
          <w:rStyle w:val="Hyperlink"/>
          <w:rFonts w:ascii="Times" w:hAnsi="Times"/>
          <w:color w:val="auto"/>
          <w:sz w:val="18"/>
          <w:szCs w:val="18"/>
          <w:u w:val="none"/>
          <w:lang w:val="en-AU"/>
        </w:rPr>
        <w:t xml:space="preserve"> will begin with the European exploration of the new world through Reconstruction. Students will examine the historical and intellectual origins of the United States from European exploration and colonial settlement to the Revolutionary and Constitutional eras. Students will learn about the important political and economic factors that contributed to the development of colonial America and the outbreak of the American Revolution as well as the consequences of the Revolution, including the writing and key ideas of the U.S. Constitution. </w:t>
      </w:r>
      <w:r w:rsidRPr="00941734">
        <w:rPr>
          <w:rStyle w:val="Hyperlink"/>
          <w:rFonts w:ascii="Times" w:hAnsi="Times"/>
          <w:i/>
          <w:color w:val="auto"/>
          <w:sz w:val="18"/>
          <w:szCs w:val="18"/>
          <w:u w:val="none"/>
          <w:lang w:val="en-AU"/>
        </w:rPr>
        <w:t>American History I: The Founding Principles</w:t>
      </w:r>
      <w:r w:rsidRPr="00941734">
        <w:rPr>
          <w:rStyle w:val="Hyperlink"/>
          <w:rFonts w:ascii="Times" w:hAnsi="Times"/>
          <w:color w:val="auto"/>
          <w:sz w:val="18"/>
          <w:szCs w:val="18"/>
          <w:u w:val="none"/>
          <w:lang w:val="en-AU"/>
        </w:rPr>
        <w:t xml:space="preserve"> will guide students as they study the establishment of political parties, America’s westward expansion, the growth of sectional conflict, how that sectional conflict led to the Civil War, and the consequences of the Civil War, including Reconstruction. </w:t>
      </w:r>
    </w:p>
    <w:p w:rsidR="00811033" w:rsidRPr="00941734" w:rsidRDefault="00811033" w:rsidP="00811033">
      <w:pPr>
        <w:pStyle w:val="Default"/>
        <w:rPr>
          <w:rStyle w:val="Hyperlink"/>
          <w:rFonts w:ascii="Times" w:hAnsi="Times"/>
          <w:color w:val="auto"/>
          <w:sz w:val="18"/>
          <w:szCs w:val="18"/>
          <w:u w:val="none"/>
          <w:lang w:val="en-AU"/>
        </w:rPr>
      </w:pPr>
    </w:p>
    <w:p w:rsidR="00811033" w:rsidRPr="00941734" w:rsidRDefault="00811033" w:rsidP="00811033">
      <w:pPr>
        <w:pStyle w:val="Default"/>
        <w:rPr>
          <w:rStyle w:val="Hyperlink"/>
          <w:rFonts w:ascii="Times" w:hAnsi="Times"/>
          <w:color w:val="auto"/>
          <w:sz w:val="18"/>
          <w:szCs w:val="18"/>
          <w:u w:val="none"/>
          <w:lang w:val="en-AU"/>
        </w:rPr>
      </w:pPr>
      <w:r w:rsidRPr="00941734">
        <w:rPr>
          <w:rStyle w:val="Hyperlink"/>
          <w:rFonts w:ascii="Times" w:hAnsi="Times"/>
          <w:color w:val="auto"/>
          <w:sz w:val="18"/>
          <w:szCs w:val="18"/>
          <w:u w:val="none"/>
          <w:lang w:val="en-AU"/>
        </w:rPr>
        <w:t xml:space="preserve">The essential standards of </w:t>
      </w:r>
      <w:r w:rsidRPr="00941734">
        <w:rPr>
          <w:rStyle w:val="Hyperlink"/>
          <w:rFonts w:ascii="Times" w:hAnsi="Times"/>
          <w:i/>
          <w:color w:val="auto"/>
          <w:sz w:val="18"/>
          <w:szCs w:val="18"/>
          <w:u w:val="none"/>
          <w:lang w:val="en-AU"/>
        </w:rPr>
        <w:t>American History I: The Founding</w:t>
      </w:r>
      <w:r w:rsidRPr="00941734">
        <w:rPr>
          <w:rStyle w:val="Hyperlink"/>
          <w:rFonts w:ascii="Times" w:hAnsi="Times"/>
          <w:color w:val="auto"/>
          <w:sz w:val="18"/>
          <w:szCs w:val="18"/>
          <w:u w:val="none"/>
          <w:lang w:val="en-AU"/>
        </w:rPr>
        <w:t xml:space="preserve"> Principles have been designed to provide a framework for studying political, social, economic, and cultural issues, and for </w:t>
      </w:r>
      <w:proofErr w:type="spellStart"/>
      <w:r w:rsidRPr="00941734">
        <w:rPr>
          <w:rStyle w:val="Hyperlink"/>
          <w:rFonts w:ascii="Times" w:hAnsi="Times"/>
          <w:color w:val="auto"/>
          <w:sz w:val="18"/>
          <w:szCs w:val="18"/>
          <w:u w:val="none"/>
          <w:lang w:val="en-AU"/>
        </w:rPr>
        <w:t>analyzing</w:t>
      </w:r>
      <w:proofErr w:type="spellEnd"/>
      <w:r w:rsidRPr="00941734">
        <w:rPr>
          <w:rStyle w:val="Hyperlink"/>
          <w:rFonts w:ascii="Times" w:hAnsi="Times"/>
          <w:color w:val="auto"/>
          <w:sz w:val="18"/>
          <w:szCs w:val="18"/>
          <w:u w:val="none"/>
          <w:lang w:val="en-AU"/>
        </w:rPr>
        <w:t xml:space="preserve"> the impact these issues have had on American society over time. Students will continue to build upon previous studies of American History, the fundamental concepts in civics and government, economics, culture and geography taught in grades kindergarten through eight and use skills of historical analysis as they examine American history. This course goes beyond memorization of isolated facts to the development of higher level thinking skills, encouraging students to make historical assessments and evaluations. </w:t>
      </w:r>
    </w:p>
    <w:p w:rsidR="00811033" w:rsidRPr="00941734" w:rsidRDefault="00811033" w:rsidP="00811033">
      <w:pPr>
        <w:pStyle w:val="Default"/>
        <w:rPr>
          <w:rStyle w:val="Hyperlink"/>
          <w:rFonts w:ascii="Times" w:hAnsi="Times"/>
          <w:color w:val="auto"/>
          <w:sz w:val="18"/>
          <w:szCs w:val="18"/>
          <w:u w:val="none"/>
          <w:lang w:val="en-AU"/>
        </w:rPr>
      </w:pPr>
    </w:p>
    <w:p w:rsidR="00811033" w:rsidRPr="00941734" w:rsidRDefault="00811033" w:rsidP="00811033">
      <w:pPr>
        <w:rPr>
          <w:sz w:val="18"/>
          <w:szCs w:val="18"/>
        </w:rPr>
      </w:pPr>
      <w:r w:rsidRPr="00941734">
        <w:rPr>
          <w:b/>
          <w:sz w:val="18"/>
          <w:szCs w:val="18"/>
        </w:rPr>
        <w:t>Expectations for students</w:t>
      </w:r>
      <w:r w:rsidRPr="00941734">
        <w:rPr>
          <w:sz w:val="18"/>
          <w:szCs w:val="18"/>
        </w:rPr>
        <w:t>:  Students will be expected to help maintain an atmosphere of learning, productivity, and professionalism in the classroom.  This includes following all Sanderson High School rules, as well as the following two:</w:t>
      </w:r>
    </w:p>
    <w:p w:rsidR="00811033" w:rsidRPr="00941734" w:rsidRDefault="00811033" w:rsidP="00811033">
      <w:pPr>
        <w:rPr>
          <w:sz w:val="18"/>
          <w:szCs w:val="18"/>
        </w:rPr>
      </w:pPr>
      <w:r w:rsidRPr="00941734">
        <w:rPr>
          <w:sz w:val="18"/>
          <w:szCs w:val="18"/>
        </w:rPr>
        <w:tab/>
        <w:t xml:space="preserve">1.  Stay on task during class.  </w:t>
      </w:r>
    </w:p>
    <w:p w:rsidR="00811033" w:rsidRPr="00941734" w:rsidRDefault="00811033" w:rsidP="00811033">
      <w:pPr>
        <w:rPr>
          <w:sz w:val="18"/>
          <w:szCs w:val="18"/>
        </w:rPr>
      </w:pPr>
      <w:r w:rsidRPr="00941734">
        <w:rPr>
          <w:sz w:val="18"/>
          <w:szCs w:val="18"/>
        </w:rPr>
        <w:tab/>
        <w:t>2.  Grant others the respect you would expect for yourself.</w:t>
      </w:r>
    </w:p>
    <w:p w:rsidR="00811033" w:rsidRPr="00941734" w:rsidRDefault="00811033" w:rsidP="00811033">
      <w:pPr>
        <w:rPr>
          <w:sz w:val="18"/>
          <w:szCs w:val="18"/>
        </w:rPr>
      </w:pPr>
      <w:r w:rsidRPr="00941734">
        <w:rPr>
          <w:b/>
          <w:sz w:val="18"/>
          <w:szCs w:val="18"/>
        </w:rPr>
        <w:t>Policies and Procedures</w:t>
      </w:r>
      <w:r w:rsidRPr="00941734">
        <w:rPr>
          <w:sz w:val="18"/>
          <w:szCs w:val="18"/>
        </w:rPr>
        <w:t>:</w:t>
      </w:r>
    </w:p>
    <w:p w:rsidR="00811033" w:rsidRPr="00941734" w:rsidRDefault="00811033" w:rsidP="00811033">
      <w:pPr>
        <w:rPr>
          <w:sz w:val="18"/>
          <w:szCs w:val="18"/>
        </w:rPr>
      </w:pPr>
      <w:r w:rsidRPr="00941734">
        <w:rPr>
          <w:sz w:val="18"/>
          <w:szCs w:val="18"/>
        </w:rPr>
        <w:t xml:space="preserve">1.  </w:t>
      </w:r>
      <w:r w:rsidRPr="00941734">
        <w:rPr>
          <w:b/>
          <w:sz w:val="18"/>
          <w:szCs w:val="18"/>
        </w:rPr>
        <w:t>Attendance, Makeup Work, and Late Work</w:t>
      </w:r>
      <w:r w:rsidRPr="00941734">
        <w:rPr>
          <w:sz w:val="18"/>
          <w:szCs w:val="18"/>
        </w:rPr>
        <w:t xml:space="preserve">:  All students are expected to be on-time and must be in their seats when the bell rings.  After being absent, whether excused or unexcused, it is </w:t>
      </w:r>
      <w:r w:rsidRPr="00941734">
        <w:rPr>
          <w:b/>
          <w:sz w:val="18"/>
          <w:szCs w:val="18"/>
        </w:rPr>
        <w:t xml:space="preserve">the student’s responsibility </w:t>
      </w:r>
      <w:r>
        <w:rPr>
          <w:sz w:val="18"/>
          <w:szCs w:val="18"/>
        </w:rPr>
        <w:t>to check for handouts</w:t>
      </w:r>
      <w:r w:rsidRPr="00941734">
        <w:rPr>
          <w:sz w:val="18"/>
          <w:szCs w:val="18"/>
        </w:rPr>
        <w:t xml:space="preserve"> the next day they are in school, and to </w:t>
      </w:r>
      <w:r>
        <w:rPr>
          <w:sz w:val="18"/>
          <w:szCs w:val="18"/>
        </w:rPr>
        <w:t xml:space="preserve">find out </w:t>
      </w:r>
      <w:r w:rsidRPr="00941734">
        <w:rPr>
          <w:sz w:val="18"/>
          <w:szCs w:val="18"/>
        </w:rPr>
        <w:t xml:space="preserve">what they missed in class. </w:t>
      </w:r>
    </w:p>
    <w:p w:rsidR="00811033" w:rsidRPr="00941734" w:rsidRDefault="00811033" w:rsidP="00811033">
      <w:pPr>
        <w:numPr>
          <w:ilvl w:val="0"/>
          <w:numId w:val="1"/>
        </w:numPr>
        <w:rPr>
          <w:sz w:val="18"/>
          <w:szCs w:val="18"/>
        </w:rPr>
      </w:pPr>
      <w:r w:rsidRPr="006B4D40">
        <w:rPr>
          <w:b/>
          <w:sz w:val="18"/>
          <w:szCs w:val="18"/>
        </w:rPr>
        <w:t>Make-up work</w:t>
      </w:r>
      <w:r>
        <w:rPr>
          <w:b/>
          <w:sz w:val="18"/>
          <w:szCs w:val="18"/>
        </w:rPr>
        <w:t xml:space="preserve"> policy:</w:t>
      </w:r>
      <w:r>
        <w:rPr>
          <w:sz w:val="18"/>
          <w:szCs w:val="18"/>
        </w:rPr>
        <w:t xml:space="preserve"> Make up work</w:t>
      </w:r>
      <w:r w:rsidRPr="00941734">
        <w:rPr>
          <w:sz w:val="18"/>
          <w:szCs w:val="18"/>
        </w:rPr>
        <w:t xml:space="preserve"> is only accepted due to an absence.</w:t>
      </w:r>
      <w:r>
        <w:rPr>
          <w:sz w:val="18"/>
          <w:szCs w:val="18"/>
        </w:rPr>
        <w:t xml:space="preserve"> </w:t>
      </w:r>
    </w:p>
    <w:p w:rsidR="00811033" w:rsidRPr="00941734" w:rsidRDefault="00811033" w:rsidP="00811033">
      <w:pPr>
        <w:numPr>
          <w:ilvl w:val="1"/>
          <w:numId w:val="1"/>
        </w:numPr>
        <w:rPr>
          <w:sz w:val="18"/>
          <w:szCs w:val="18"/>
        </w:rPr>
      </w:pPr>
      <w:r w:rsidRPr="00941734">
        <w:rPr>
          <w:sz w:val="18"/>
          <w:szCs w:val="18"/>
        </w:rPr>
        <w:t xml:space="preserve">After an absence, students have </w:t>
      </w:r>
      <w:r>
        <w:rPr>
          <w:b/>
          <w:sz w:val="18"/>
          <w:szCs w:val="18"/>
        </w:rPr>
        <w:t>one week</w:t>
      </w:r>
      <w:r>
        <w:rPr>
          <w:sz w:val="18"/>
          <w:szCs w:val="18"/>
        </w:rPr>
        <w:t xml:space="preserve"> to turn in make-up work.</w:t>
      </w:r>
    </w:p>
    <w:p w:rsidR="00811033" w:rsidRPr="00941734" w:rsidRDefault="00811033" w:rsidP="00811033">
      <w:pPr>
        <w:numPr>
          <w:ilvl w:val="1"/>
          <w:numId w:val="1"/>
        </w:numPr>
        <w:rPr>
          <w:sz w:val="18"/>
          <w:szCs w:val="18"/>
        </w:rPr>
      </w:pPr>
      <w:r w:rsidRPr="00941734">
        <w:rPr>
          <w:sz w:val="18"/>
          <w:szCs w:val="18"/>
        </w:rPr>
        <w:t xml:space="preserve">Long-term assignments and presentations are due the day an absent student returns to school.  </w:t>
      </w:r>
    </w:p>
    <w:p w:rsidR="00811033" w:rsidRPr="00941734" w:rsidRDefault="00811033" w:rsidP="00811033">
      <w:pPr>
        <w:numPr>
          <w:ilvl w:val="1"/>
          <w:numId w:val="1"/>
        </w:numPr>
        <w:rPr>
          <w:sz w:val="18"/>
          <w:szCs w:val="18"/>
        </w:rPr>
      </w:pPr>
      <w:r>
        <w:rPr>
          <w:sz w:val="18"/>
          <w:szCs w:val="18"/>
        </w:rPr>
        <w:t>Make up</w:t>
      </w:r>
      <w:r w:rsidRPr="00941734">
        <w:rPr>
          <w:sz w:val="18"/>
          <w:szCs w:val="18"/>
        </w:rPr>
        <w:t xml:space="preserve"> tests/</w:t>
      </w:r>
      <w:r>
        <w:rPr>
          <w:sz w:val="18"/>
          <w:szCs w:val="18"/>
        </w:rPr>
        <w:t xml:space="preserve">quizzes must be made up no later than one week past the original assessment date. </w:t>
      </w:r>
    </w:p>
    <w:p w:rsidR="00811033" w:rsidRPr="006B4D40" w:rsidRDefault="00811033" w:rsidP="00811033">
      <w:pPr>
        <w:pStyle w:val="PlainText"/>
        <w:numPr>
          <w:ilvl w:val="0"/>
          <w:numId w:val="1"/>
        </w:numPr>
        <w:rPr>
          <w:sz w:val="18"/>
          <w:szCs w:val="18"/>
        </w:rPr>
      </w:pPr>
      <w:r w:rsidRPr="006B4D40">
        <w:rPr>
          <w:rFonts w:ascii="Times" w:eastAsia="Times" w:hAnsi="Times" w:cs="Times New Roman"/>
          <w:b/>
          <w:sz w:val="18"/>
          <w:szCs w:val="18"/>
          <w:lang w:val="en-AU"/>
        </w:rPr>
        <w:t>Late Work Policy:</w:t>
      </w:r>
      <w:r w:rsidRPr="00935ED0">
        <w:rPr>
          <w:rFonts w:ascii="Times" w:eastAsia="Times" w:hAnsi="Times" w:cs="Times New Roman"/>
          <w:sz w:val="18"/>
          <w:szCs w:val="18"/>
          <w:lang w:val="en-AU"/>
        </w:rPr>
        <w:t xml:space="preserve"> </w:t>
      </w:r>
      <w:r w:rsidRPr="006B4D40">
        <w:rPr>
          <w:rFonts w:ascii="Times" w:eastAsia="Times" w:hAnsi="Times" w:cs="Times New Roman"/>
          <w:sz w:val="18"/>
          <w:szCs w:val="18"/>
          <w:lang w:val="en-AU"/>
        </w:rPr>
        <w:t xml:space="preserve"> Late work will be accepted </w:t>
      </w:r>
      <w:r w:rsidRPr="00CA5BF3">
        <w:rPr>
          <w:rFonts w:ascii="Times" w:eastAsia="Times" w:hAnsi="Times" w:cs="Times New Roman"/>
          <w:b/>
          <w:sz w:val="18"/>
          <w:szCs w:val="18"/>
          <w:lang w:val="en-AU"/>
        </w:rPr>
        <w:t>up to the end of the unit</w:t>
      </w:r>
      <w:r w:rsidRPr="006B4D40">
        <w:rPr>
          <w:rFonts w:ascii="Times" w:eastAsia="Times" w:hAnsi="Times" w:cs="Times New Roman"/>
          <w:sz w:val="18"/>
          <w:szCs w:val="18"/>
          <w:lang w:val="en-AU"/>
        </w:rPr>
        <w:t>.</w:t>
      </w:r>
      <w:r>
        <w:rPr>
          <w:rFonts w:ascii="Times" w:eastAsia="Times" w:hAnsi="Times" w:cs="Times New Roman"/>
          <w:b/>
          <w:sz w:val="18"/>
          <w:szCs w:val="18"/>
          <w:lang w:val="en-AU"/>
        </w:rPr>
        <w:t xml:space="preserve"> </w:t>
      </w:r>
      <w:r>
        <w:rPr>
          <w:rFonts w:ascii="Times" w:eastAsia="Times" w:hAnsi="Times" w:cs="Times New Roman"/>
          <w:sz w:val="18"/>
          <w:szCs w:val="18"/>
          <w:lang w:val="en-AU"/>
        </w:rPr>
        <w:t xml:space="preserve">Once the unit ends, late work for that unit will no longer be accepted.  Students will receive </w:t>
      </w:r>
      <w:r w:rsidRPr="001F3856">
        <w:rPr>
          <w:rFonts w:ascii="Times" w:eastAsia="Times" w:hAnsi="Times" w:cs="Times New Roman"/>
          <w:b/>
          <w:sz w:val="18"/>
          <w:szCs w:val="18"/>
          <w:lang w:val="en-AU"/>
        </w:rPr>
        <w:t>up to 60%</w:t>
      </w:r>
      <w:r w:rsidRPr="006B4D40">
        <w:rPr>
          <w:rFonts w:ascii="Times" w:eastAsia="Times" w:hAnsi="Times" w:cs="Times New Roman"/>
          <w:sz w:val="18"/>
          <w:szCs w:val="18"/>
          <w:lang w:val="en-AU"/>
        </w:rPr>
        <w:t xml:space="preserve"> based upon mastery of the assignment</w:t>
      </w:r>
      <w:r>
        <w:rPr>
          <w:rFonts w:ascii="Times" w:eastAsia="Times" w:hAnsi="Times" w:cs="Times New Roman"/>
          <w:sz w:val="18"/>
          <w:szCs w:val="18"/>
          <w:lang w:val="en-AU"/>
        </w:rPr>
        <w:t>.</w:t>
      </w:r>
    </w:p>
    <w:p w:rsidR="00811033" w:rsidRPr="00935ED0" w:rsidRDefault="00811033" w:rsidP="00811033">
      <w:pPr>
        <w:pStyle w:val="PlainText"/>
        <w:numPr>
          <w:ilvl w:val="0"/>
          <w:numId w:val="3"/>
        </w:numPr>
        <w:rPr>
          <w:sz w:val="18"/>
          <w:szCs w:val="18"/>
        </w:rPr>
      </w:pPr>
      <w:r w:rsidRPr="006B4D40">
        <w:rPr>
          <w:rFonts w:ascii="Times" w:eastAsia="Times" w:hAnsi="Times" w:cs="Times New Roman"/>
          <w:b/>
          <w:sz w:val="18"/>
          <w:szCs w:val="18"/>
          <w:lang w:val="en-AU"/>
        </w:rPr>
        <w:t>Grade Recovery</w:t>
      </w:r>
      <w:r w:rsidRPr="006B4D40">
        <w:rPr>
          <w:rFonts w:ascii="Times" w:eastAsia="Times" w:hAnsi="Times" w:cs="Times New Roman"/>
          <w:sz w:val="18"/>
          <w:szCs w:val="18"/>
          <w:lang w:val="en-AU"/>
        </w:rPr>
        <w:t>:</w:t>
      </w:r>
      <w:r>
        <w:rPr>
          <w:rFonts w:ascii="Times" w:eastAsia="Times" w:hAnsi="Times" w:cs="Times New Roman"/>
          <w:sz w:val="18"/>
          <w:szCs w:val="18"/>
          <w:lang w:val="en-AU"/>
        </w:rPr>
        <w:t xml:space="preserve"> </w:t>
      </w:r>
      <w:r w:rsidRPr="006B4D40">
        <w:rPr>
          <w:rFonts w:ascii="Times" w:eastAsia="Times" w:hAnsi="Times" w:cs="Times New Roman"/>
          <w:sz w:val="18"/>
          <w:szCs w:val="18"/>
          <w:lang w:val="en-AU"/>
        </w:rPr>
        <w:t xml:space="preserve">Students will be allowed </w:t>
      </w:r>
      <w:r>
        <w:rPr>
          <w:rFonts w:ascii="Times" w:eastAsia="Times" w:hAnsi="Times" w:cs="Times New Roman"/>
          <w:sz w:val="18"/>
          <w:szCs w:val="18"/>
          <w:lang w:val="en-AU"/>
        </w:rPr>
        <w:t>one week</w:t>
      </w:r>
      <w:r w:rsidRPr="006B4D40">
        <w:rPr>
          <w:rFonts w:ascii="Times" w:eastAsia="Times" w:hAnsi="Times" w:cs="Times New Roman"/>
          <w:sz w:val="18"/>
          <w:szCs w:val="18"/>
          <w:lang w:val="en-AU"/>
        </w:rPr>
        <w:t xml:space="preserve"> after the return of the major assessment to determine mastery</w:t>
      </w:r>
      <w:r>
        <w:rPr>
          <w:rFonts w:ascii="Times" w:eastAsia="Times" w:hAnsi="Times" w:cs="Times New Roman"/>
          <w:sz w:val="18"/>
          <w:szCs w:val="18"/>
          <w:lang w:val="en-AU"/>
        </w:rPr>
        <w:t xml:space="preserve"> in the form of retesting </w:t>
      </w:r>
      <w:proofErr w:type="gramStart"/>
      <w:r>
        <w:rPr>
          <w:rFonts w:ascii="Times" w:eastAsia="Times" w:hAnsi="Times" w:cs="Times New Roman"/>
          <w:sz w:val="18"/>
          <w:szCs w:val="18"/>
          <w:lang w:val="en-AU"/>
        </w:rPr>
        <w:t>and/or</w:t>
      </w:r>
      <w:proofErr w:type="gramEnd"/>
      <w:r>
        <w:rPr>
          <w:rFonts w:ascii="Times" w:eastAsia="Times" w:hAnsi="Times" w:cs="Times New Roman"/>
          <w:sz w:val="18"/>
          <w:szCs w:val="18"/>
          <w:lang w:val="en-AU"/>
        </w:rPr>
        <w:t xml:space="preserve"> redoing assignment when appropriate</w:t>
      </w:r>
      <w:r w:rsidRPr="006B4D40">
        <w:rPr>
          <w:rFonts w:ascii="Times" w:eastAsia="Times" w:hAnsi="Times" w:cs="Times New Roman"/>
          <w:sz w:val="18"/>
          <w:szCs w:val="18"/>
          <w:lang w:val="en-AU"/>
        </w:rPr>
        <w:t>.  Students will receive up to half the point value of the deducted points</w:t>
      </w:r>
      <w:r>
        <w:rPr>
          <w:rFonts w:ascii="Times" w:eastAsia="Times" w:hAnsi="Times" w:cs="Times New Roman"/>
          <w:sz w:val="18"/>
          <w:szCs w:val="18"/>
          <w:lang w:val="en-AU"/>
        </w:rPr>
        <w:t xml:space="preserve"> assuming the recovery demonstrates mastery</w:t>
      </w:r>
      <w:r w:rsidRPr="006B4D40">
        <w:rPr>
          <w:rFonts w:ascii="Times" w:eastAsia="Times" w:hAnsi="Times" w:cs="Times New Roman"/>
          <w:sz w:val="18"/>
          <w:szCs w:val="18"/>
          <w:lang w:val="en-AU"/>
        </w:rPr>
        <w:t>.</w:t>
      </w:r>
    </w:p>
    <w:p w:rsidR="00811033" w:rsidRPr="00935ED0" w:rsidRDefault="00811033" w:rsidP="00811033">
      <w:pPr>
        <w:pStyle w:val="PlainText"/>
        <w:numPr>
          <w:ilvl w:val="0"/>
          <w:numId w:val="3"/>
        </w:numPr>
        <w:rPr>
          <w:sz w:val="18"/>
          <w:szCs w:val="18"/>
        </w:rPr>
      </w:pPr>
      <w:r w:rsidRPr="006B4D40">
        <w:rPr>
          <w:rFonts w:ascii="Times" w:eastAsia="Times" w:hAnsi="Times" w:cs="Times New Roman"/>
          <w:b/>
          <w:sz w:val="18"/>
          <w:szCs w:val="18"/>
          <w:lang w:val="en-AU"/>
        </w:rPr>
        <w:t>Grades:</w:t>
      </w:r>
      <w:r w:rsidRPr="00935ED0">
        <w:rPr>
          <w:sz w:val="18"/>
          <w:szCs w:val="18"/>
        </w:rPr>
        <w:t xml:space="preserve">  </w:t>
      </w:r>
      <w:r w:rsidRPr="006B4D40">
        <w:rPr>
          <w:rFonts w:ascii="Times" w:eastAsia="Times" w:hAnsi="Times" w:cs="Times New Roman"/>
          <w:sz w:val="18"/>
          <w:szCs w:val="18"/>
          <w:lang w:val="en-AU"/>
        </w:rPr>
        <w:t>Grades will be posted in POWERSCHOOL and are calculated as follows for each quarter:</w:t>
      </w:r>
    </w:p>
    <w:p w:rsidR="00811033" w:rsidRPr="00941734" w:rsidRDefault="00811033" w:rsidP="00811033">
      <w:pPr>
        <w:rPr>
          <w:sz w:val="18"/>
          <w:szCs w:val="18"/>
        </w:rPr>
      </w:pPr>
      <w:r w:rsidRPr="00941734">
        <w:rPr>
          <w:b/>
          <w:sz w:val="18"/>
          <w:szCs w:val="18"/>
        </w:rPr>
        <w:tab/>
      </w:r>
      <w:r w:rsidR="00A3032B">
        <w:rPr>
          <w:sz w:val="18"/>
          <w:szCs w:val="18"/>
        </w:rPr>
        <w:t xml:space="preserve">Major assessments </w:t>
      </w:r>
      <w:r w:rsidR="00A3032B">
        <w:rPr>
          <w:sz w:val="18"/>
          <w:szCs w:val="18"/>
        </w:rPr>
        <w:tab/>
      </w:r>
      <w:r w:rsidR="00A3032B">
        <w:rPr>
          <w:sz w:val="18"/>
          <w:szCs w:val="18"/>
        </w:rPr>
        <w:tab/>
      </w:r>
      <w:r w:rsidR="00A3032B">
        <w:rPr>
          <w:sz w:val="18"/>
          <w:szCs w:val="18"/>
        </w:rPr>
        <w:tab/>
        <w:t>40</w:t>
      </w:r>
      <w:r w:rsidRPr="00941734">
        <w:rPr>
          <w:sz w:val="18"/>
          <w:szCs w:val="18"/>
        </w:rPr>
        <w:t>%</w:t>
      </w:r>
    </w:p>
    <w:p w:rsidR="00811033" w:rsidRPr="00941734" w:rsidRDefault="00811033" w:rsidP="00811033">
      <w:pPr>
        <w:rPr>
          <w:i/>
          <w:sz w:val="18"/>
          <w:szCs w:val="18"/>
        </w:rPr>
      </w:pPr>
      <w:r w:rsidRPr="00941734">
        <w:rPr>
          <w:sz w:val="18"/>
          <w:szCs w:val="18"/>
        </w:rPr>
        <w:tab/>
      </w:r>
      <w:r w:rsidRPr="00941734">
        <w:rPr>
          <w:i/>
          <w:sz w:val="18"/>
          <w:szCs w:val="18"/>
        </w:rPr>
        <w:t>Includes tests,</w:t>
      </w:r>
      <w:r>
        <w:rPr>
          <w:i/>
          <w:sz w:val="18"/>
          <w:szCs w:val="18"/>
        </w:rPr>
        <w:t xml:space="preserve"> </w:t>
      </w:r>
      <w:r w:rsidRPr="00941734">
        <w:rPr>
          <w:i/>
          <w:sz w:val="18"/>
          <w:szCs w:val="18"/>
        </w:rPr>
        <w:t>projects, papers, etc.</w:t>
      </w:r>
    </w:p>
    <w:p w:rsidR="00811033" w:rsidRPr="00941734" w:rsidRDefault="00A3032B" w:rsidP="00811033">
      <w:pPr>
        <w:rPr>
          <w:sz w:val="18"/>
          <w:szCs w:val="18"/>
        </w:rPr>
      </w:pPr>
      <w:r>
        <w:rPr>
          <w:sz w:val="18"/>
          <w:szCs w:val="18"/>
        </w:rPr>
        <w:tab/>
        <w:t>Minor assessments</w:t>
      </w:r>
      <w:r>
        <w:rPr>
          <w:sz w:val="18"/>
          <w:szCs w:val="18"/>
        </w:rPr>
        <w:tab/>
      </w:r>
      <w:r>
        <w:rPr>
          <w:sz w:val="18"/>
          <w:szCs w:val="18"/>
        </w:rPr>
        <w:tab/>
      </w:r>
      <w:r>
        <w:rPr>
          <w:sz w:val="18"/>
          <w:szCs w:val="18"/>
        </w:rPr>
        <w:tab/>
        <w:t>35</w:t>
      </w:r>
      <w:r w:rsidR="00811033" w:rsidRPr="00941734">
        <w:rPr>
          <w:sz w:val="18"/>
          <w:szCs w:val="18"/>
        </w:rPr>
        <w:t>%</w:t>
      </w:r>
    </w:p>
    <w:p w:rsidR="00811033" w:rsidRPr="00941734" w:rsidRDefault="00811033" w:rsidP="00811033">
      <w:pPr>
        <w:rPr>
          <w:i/>
          <w:iCs/>
          <w:sz w:val="18"/>
          <w:szCs w:val="18"/>
        </w:rPr>
      </w:pPr>
      <w:r w:rsidRPr="00941734">
        <w:rPr>
          <w:sz w:val="18"/>
          <w:szCs w:val="18"/>
        </w:rPr>
        <w:tab/>
      </w:r>
      <w:r w:rsidRPr="00941734">
        <w:rPr>
          <w:i/>
          <w:iCs/>
          <w:sz w:val="18"/>
          <w:szCs w:val="18"/>
        </w:rPr>
        <w:t>Includes class-</w:t>
      </w:r>
      <w:r>
        <w:rPr>
          <w:i/>
          <w:iCs/>
          <w:sz w:val="18"/>
          <w:szCs w:val="18"/>
        </w:rPr>
        <w:t>work,</w:t>
      </w:r>
      <w:r w:rsidRPr="00941734">
        <w:rPr>
          <w:i/>
          <w:iCs/>
          <w:sz w:val="18"/>
          <w:szCs w:val="18"/>
        </w:rPr>
        <w:t xml:space="preserve"> </w:t>
      </w:r>
      <w:r>
        <w:rPr>
          <w:i/>
          <w:iCs/>
          <w:sz w:val="18"/>
          <w:szCs w:val="18"/>
        </w:rPr>
        <w:t xml:space="preserve">quizzes, etc. </w:t>
      </w:r>
    </w:p>
    <w:p w:rsidR="00811033" w:rsidRDefault="00811033" w:rsidP="00811033">
      <w:pPr>
        <w:rPr>
          <w:sz w:val="18"/>
          <w:szCs w:val="18"/>
        </w:rPr>
      </w:pPr>
      <w:r>
        <w:rPr>
          <w:sz w:val="18"/>
          <w:szCs w:val="18"/>
        </w:rPr>
        <w:tab/>
        <w:t>Homework</w:t>
      </w:r>
      <w:r>
        <w:rPr>
          <w:sz w:val="18"/>
          <w:szCs w:val="18"/>
        </w:rPr>
        <w:tab/>
      </w:r>
      <w:r>
        <w:rPr>
          <w:sz w:val="18"/>
          <w:szCs w:val="18"/>
        </w:rPr>
        <w:tab/>
      </w:r>
      <w:r>
        <w:rPr>
          <w:sz w:val="18"/>
          <w:szCs w:val="18"/>
        </w:rPr>
        <w:tab/>
      </w:r>
      <w:r w:rsidRPr="00941734">
        <w:rPr>
          <w:sz w:val="18"/>
          <w:szCs w:val="18"/>
        </w:rPr>
        <w:t>10%</w:t>
      </w:r>
    </w:p>
    <w:p w:rsidR="00A3032B" w:rsidRDefault="00A3032B" w:rsidP="00811033">
      <w:pPr>
        <w:rPr>
          <w:i/>
          <w:sz w:val="18"/>
          <w:szCs w:val="18"/>
        </w:rPr>
      </w:pPr>
      <w:r>
        <w:rPr>
          <w:sz w:val="18"/>
          <w:szCs w:val="18"/>
        </w:rPr>
        <w:t xml:space="preserve">                </w:t>
      </w:r>
      <w:r>
        <w:rPr>
          <w:i/>
          <w:sz w:val="18"/>
          <w:szCs w:val="18"/>
        </w:rPr>
        <w:t>Vocabulary, Exit Ticket</w:t>
      </w:r>
    </w:p>
    <w:p w:rsidR="00A3032B" w:rsidRDefault="00A3032B" w:rsidP="00811033">
      <w:pPr>
        <w:rPr>
          <w:sz w:val="18"/>
          <w:szCs w:val="18"/>
        </w:rPr>
      </w:pPr>
      <w:r>
        <w:rPr>
          <w:i/>
          <w:sz w:val="18"/>
          <w:szCs w:val="18"/>
        </w:rPr>
        <w:t xml:space="preserve">                </w:t>
      </w:r>
      <w:r>
        <w:rPr>
          <w:sz w:val="18"/>
          <w:szCs w:val="18"/>
        </w:rPr>
        <w:t>Classwork                                               15%</w:t>
      </w:r>
    </w:p>
    <w:p w:rsidR="00A3032B" w:rsidRPr="00A3032B" w:rsidRDefault="00A3032B" w:rsidP="00811033">
      <w:pPr>
        <w:rPr>
          <w:i/>
          <w:sz w:val="18"/>
          <w:szCs w:val="18"/>
        </w:rPr>
      </w:pPr>
      <w:r>
        <w:rPr>
          <w:sz w:val="18"/>
          <w:szCs w:val="18"/>
        </w:rPr>
        <w:t xml:space="preserve">                </w:t>
      </w:r>
      <w:r>
        <w:rPr>
          <w:i/>
          <w:sz w:val="18"/>
          <w:szCs w:val="18"/>
        </w:rPr>
        <w:t>4 Cs (Communication, Collaboration, Creativity, Critical Thinking)</w:t>
      </w:r>
      <w:bookmarkStart w:id="0" w:name="_GoBack"/>
      <w:bookmarkEnd w:id="0"/>
    </w:p>
    <w:p w:rsidR="00811033" w:rsidRPr="00941734" w:rsidRDefault="00811033" w:rsidP="00811033">
      <w:pPr>
        <w:rPr>
          <w:sz w:val="18"/>
          <w:szCs w:val="18"/>
        </w:rPr>
      </w:pPr>
      <w:r w:rsidRPr="00941734">
        <w:rPr>
          <w:sz w:val="18"/>
          <w:szCs w:val="18"/>
        </w:rPr>
        <w:t xml:space="preserve">      Semester grades will be determined as follows:</w:t>
      </w:r>
    </w:p>
    <w:p w:rsidR="00811033" w:rsidRPr="00941734" w:rsidRDefault="00811033" w:rsidP="00811033">
      <w:pPr>
        <w:rPr>
          <w:sz w:val="18"/>
          <w:szCs w:val="18"/>
        </w:rPr>
      </w:pPr>
      <w:r>
        <w:rPr>
          <w:sz w:val="18"/>
          <w:szCs w:val="18"/>
        </w:rPr>
        <w:tab/>
        <w:t>1st</w:t>
      </w:r>
      <w:r w:rsidRPr="00941734">
        <w:rPr>
          <w:sz w:val="18"/>
          <w:szCs w:val="18"/>
        </w:rPr>
        <w:t xml:space="preserve"> Quarter  </w:t>
      </w:r>
      <w:r w:rsidRPr="00941734">
        <w:rPr>
          <w:sz w:val="18"/>
          <w:szCs w:val="18"/>
        </w:rPr>
        <w:tab/>
        <w:t>40%</w:t>
      </w:r>
    </w:p>
    <w:p w:rsidR="00811033" w:rsidRPr="00941734" w:rsidRDefault="00811033" w:rsidP="00811033">
      <w:pPr>
        <w:rPr>
          <w:sz w:val="18"/>
          <w:szCs w:val="18"/>
        </w:rPr>
      </w:pPr>
      <w:r>
        <w:rPr>
          <w:sz w:val="18"/>
          <w:szCs w:val="18"/>
        </w:rPr>
        <w:tab/>
        <w:t>2nd</w:t>
      </w:r>
      <w:r w:rsidRPr="00941734">
        <w:rPr>
          <w:sz w:val="18"/>
          <w:szCs w:val="18"/>
        </w:rPr>
        <w:t xml:space="preserve"> Quarter  </w:t>
      </w:r>
      <w:r w:rsidRPr="00941734">
        <w:rPr>
          <w:sz w:val="18"/>
          <w:szCs w:val="18"/>
        </w:rPr>
        <w:tab/>
        <w:t>40%</w:t>
      </w:r>
    </w:p>
    <w:p w:rsidR="00811033" w:rsidRPr="00941734" w:rsidRDefault="00811033" w:rsidP="00811033">
      <w:pPr>
        <w:rPr>
          <w:sz w:val="18"/>
          <w:szCs w:val="18"/>
        </w:rPr>
      </w:pPr>
      <w:r w:rsidRPr="00941734">
        <w:rPr>
          <w:sz w:val="18"/>
          <w:szCs w:val="18"/>
        </w:rPr>
        <w:tab/>
        <w:t xml:space="preserve">Final exam  </w:t>
      </w:r>
      <w:r w:rsidRPr="00941734">
        <w:rPr>
          <w:sz w:val="18"/>
          <w:szCs w:val="18"/>
        </w:rPr>
        <w:tab/>
        <w:t>20%</w:t>
      </w:r>
    </w:p>
    <w:p w:rsidR="00811033" w:rsidRDefault="00811033" w:rsidP="00811033">
      <w:pPr>
        <w:rPr>
          <w:sz w:val="18"/>
          <w:szCs w:val="18"/>
        </w:rPr>
      </w:pPr>
      <w:r w:rsidRPr="00941734">
        <w:rPr>
          <w:sz w:val="18"/>
          <w:szCs w:val="18"/>
        </w:rPr>
        <w:t xml:space="preserve">3.  </w:t>
      </w:r>
      <w:r>
        <w:rPr>
          <w:b/>
          <w:sz w:val="18"/>
          <w:szCs w:val="18"/>
        </w:rPr>
        <w:t xml:space="preserve">Materials: </w:t>
      </w:r>
      <w:r>
        <w:rPr>
          <w:sz w:val="18"/>
          <w:szCs w:val="18"/>
        </w:rPr>
        <w:t>Students should bring the following materials to class each day</w:t>
      </w:r>
      <w:r w:rsidRPr="00941734">
        <w:rPr>
          <w:sz w:val="18"/>
          <w:szCs w:val="18"/>
        </w:rPr>
        <w:t>:</w:t>
      </w:r>
    </w:p>
    <w:p w:rsidR="00811033" w:rsidRDefault="00811033" w:rsidP="00811033">
      <w:pPr>
        <w:pStyle w:val="ListParagraph"/>
        <w:numPr>
          <w:ilvl w:val="0"/>
          <w:numId w:val="2"/>
        </w:numPr>
        <w:rPr>
          <w:sz w:val="18"/>
          <w:szCs w:val="18"/>
        </w:rPr>
      </w:pPr>
      <w:r>
        <w:rPr>
          <w:sz w:val="18"/>
          <w:szCs w:val="18"/>
        </w:rPr>
        <w:t>Pen/Pencil</w:t>
      </w:r>
    </w:p>
    <w:p w:rsidR="00811033" w:rsidRDefault="00811033" w:rsidP="00811033">
      <w:pPr>
        <w:pStyle w:val="ListParagraph"/>
        <w:numPr>
          <w:ilvl w:val="0"/>
          <w:numId w:val="2"/>
        </w:numPr>
        <w:rPr>
          <w:sz w:val="18"/>
          <w:szCs w:val="18"/>
        </w:rPr>
      </w:pPr>
      <w:r>
        <w:rPr>
          <w:sz w:val="18"/>
          <w:szCs w:val="18"/>
        </w:rPr>
        <w:t>3 ring binder</w:t>
      </w:r>
    </w:p>
    <w:p w:rsidR="00811033" w:rsidRPr="00DC51CA" w:rsidRDefault="00811033" w:rsidP="00811033">
      <w:pPr>
        <w:pStyle w:val="ListParagraph"/>
        <w:numPr>
          <w:ilvl w:val="0"/>
          <w:numId w:val="2"/>
        </w:numPr>
        <w:rPr>
          <w:sz w:val="18"/>
          <w:szCs w:val="18"/>
        </w:rPr>
      </w:pPr>
      <w:r w:rsidRPr="00DC51CA">
        <w:rPr>
          <w:sz w:val="18"/>
          <w:szCs w:val="18"/>
        </w:rPr>
        <w:t>Spiral notebook</w:t>
      </w:r>
      <w:r>
        <w:rPr>
          <w:sz w:val="18"/>
          <w:szCs w:val="18"/>
        </w:rPr>
        <w:t>/Loose Leaf Paper</w:t>
      </w:r>
      <w:r w:rsidRPr="00DC51CA">
        <w:rPr>
          <w:sz w:val="18"/>
          <w:szCs w:val="18"/>
        </w:rPr>
        <w:tab/>
      </w:r>
    </w:p>
    <w:p w:rsidR="00811033" w:rsidRDefault="00811033" w:rsidP="00811033">
      <w:pPr>
        <w:jc w:val="center"/>
        <w:rPr>
          <w:sz w:val="20"/>
        </w:rPr>
      </w:pPr>
      <w:r>
        <w:rPr>
          <w:sz w:val="20"/>
        </w:rPr>
        <w:t>...............................................................</w:t>
      </w:r>
      <w:r w:rsidRPr="00F25893">
        <w:rPr>
          <w:i/>
          <w:sz w:val="16"/>
          <w:szCs w:val="16"/>
        </w:rPr>
        <w:t xml:space="preserve">Please cut off the slip below and return to </w:t>
      </w:r>
      <w:r>
        <w:rPr>
          <w:i/>
          <w:sz w:val="16"/>
          <w:szCs w:val="16"/>
        </w:rPr>
        <w:t>Ms. Copeland</w:t>
      </w:r>
      <w:r>
        <w:rPr>
          <w:sz w:val="20"/>
        </w:rPr>
        <w:t>............................................................................</w:t>
      </w:r>
    </w:p>
    <w:p w:rsidR="00811033" w:rsidRDefault="00811033" w:rsidP="00811033">
      <w:pPr>
        <w:spacing w:line="360" w:lineRule="auto"/>
        <w:rPr>
          <w:sz w:val="20"/>
        </w:rPr>
      </w:pPr>
      <w:r>
        <w:rPr>
          <w:sz w:val="20"/>
        </w:rPr>
        <w:t>Student Name</w:t>
      </w:r>
      <w:proofErr w:type="gramStart"/>
      <w:r>
        <w:rPr>
          <w:sz w:val="20"/>
        </w:rPr>
        <w:t>:_</w:t>
      </w:r>
      <w:proofErr w:type="gramEnd"/>
      <w:r>
        <w:rPr>
          <w:sz w:val="20"/>
        </w:rPr>
        <w:t>_____________________________________     Parent Name: ____________________________________________</w:t>
      </w:r>
      <w:r>
        <w:rPr>
          <w:sz w:val="20"/>
        </w:rPr>
        <w:br/>
        <w:t>Parent signature:_____________________________________________________________</w:t>
      </w:r>
    </w:p>
    <w:p w:rsidR="00811033" w:rsidRDefault="00811033" w:rsidP="00811033">
      <w:pPr>
        <w:spacing w:line="360" w:lineRule="auto"/>
        <w:rPr>
          <w:sz w:val="20"/>
        </w:rPr>
      </w:pPr>
      <w:r>
        <w:rPr>
          <w:sz w:val="20"/>
        </w:rPr>
        <w:t>Parent e-mail address (please print neatly) and phone number:</w:t>
      </w:r>
      <w:r w:rsidRPr="00F25893">
        <w:rPr>
          <w:sz w:val="20"/>
        </w:rPr>
        <w:t xml:space="preserve"> </w:t>
      </w:r>
      <w:r>
        <w:rPr>
          <w:sz w:val="20"/>
        </w:rPr>
        <w:t>_________________________________________________________</w:t>
      </w:r>
    </w:p>
    <w:p w:rsidR="00811033" w:rsidRDefault="00811033" w:rsidP="00811033">
      <w:pPr>
        <w:spacing w:line="360" w:lineRule="auto"/>
        <w:rPr>
          <w:sz w:val="20"/>
        </w:rPr>
      </w:pPr>
      <w:r>
        <w:rPr>
          <w:sz w:val="20"/>
        </w:rPr>
        <w:t xml:space="preserve">Preferred method of contact (check one):      _____Phone        _____Email       </w:t>
      </w:r>
    </w:p>
    <w:p w:rsidR="00811033" w:rsidRDefault="00811033" w:rsidP="00811033">
      <w:pPr>
        <w:spacing w:line="360" w:lineRule="auto"/>
        <w:rPr>
          <w:sz w:val="20"/>
        </w:rPr>
      </w:pPr>
      <w:r>
        <w:rPr>
          <w:sz w:val="20"/>
        </w:rPr>
        <w:t>COMMENTS/QUESTIONS</w:t>
      </w:r>
    </w:p>
    <w:p w:rsidR="00F93D3F" w:rsidRDefault="00F235F3"/>
    <w:sectPr w:rsidR="00F93D3F" w:rsidSect="00F2589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F3" w:rsidRDefault="00F235F3" w:rsidP="00811033">
      <w:r>
        <w:separator/>
      </w:r>
    </w:p>
  </w:endnote>
  <w:endnote w:type="continuationSeparator" w:id="0">
    <w:p w:rsidR="00F235F3" w:rsidRDefault="00F235F3" w:rsidP="0081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F3" w:rsidRDefault="00F235F3" w:rsidP="00811033">
      <w:r>
        <w:separator/>
      </w:r>
    </w:p>
  </w:footnote>
  <w:footnote w:type="continuationSeparator" w:id="0">
    <w:p w:rsidR="00F235F3" w:rsidRDefault="00F235F3" w:rsidP="0081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CA" w:rsidRDefault="00121318" w:rsidP="00DC51CA">
    <w:pPr>
      <w:pStyle w:val="Header"/>
      <w:tabs>
        <w:tab w:val="right" w:pos="10080"/>
      </w:tabs>
      <w:jc w:val="center"/>
      <w:rPr>
        <w:b/>
        <w:sz w:val="28"/>
        <w:szCs w:val="28"/>
      </w:rPr>
    </w:pPr>
    <w:r>
      <w:rPr>
        <w:b/>
        <w:sz w:val="28"/>
        <w:szCs w:val="28"/>
      </w:rPr>
      <w:t>American History I</w:t>
    </w:r>
    <w:r w:rsidR="00811033">
      <w:rPr>
        <w:b/>
        <w:sz w:val="28"/>
        <w:szCs w:val="28"/>
      </w:rPr>
      <w:t>I</w:t>
    </w:r>
    <w:r>
      <w:rPr>
        <w:b/>
        <w:sz w:val="28"/>
        <w:szCs w:val="28"/>
      </w:rPr>
      <w:t xml:space="preserve"> Syllabus</w:t>
    </w:r>
  </w:p>
  <w:p w:rsidR="00A60205" w:rsidRPr="00B9056F" w:rsidRDefault="002201F8" w:rsidP="00DC51CA">
    <w:pPr>
      <w:pStyle w:val="Header"/>
      <w:tabs>
        <w:tab w:val="right" w:pos="10080"/>
      </w:tabs>
      <w:jc w:val="center"/>
      <w:rPr>
        <w:b/>
        <w:sz w:val="28"/>
        <w:szCs w:val="28"/>
      </w:rPr>
    </w:pPr>
    <w:r>
      <w:rPr>
        <w:b/>
        <w:sz w:val="28"/>
        <w:szCs w:val="28"/>
      </w:rPr>
      <w:t>Copeland 111 or 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E42C1"/>
    <w:multiLevelType w:val="hybridMultilevel"/>
    <w:tmpl w:val="48DC6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7430DC"/>
    <w:multiLevelType w:val="hybridMultilevel"/>
    <w:tmpl w:val="68A88D68"/>
    <w:lvl w:ilvl="0" w:tplc="D3F87954">
      <w:start w:val="1"/>
      <w:numFmt w:val="bullet"/>
      <w:lvlText w:val=""/>
      <w:lvlJc w:val="left"/>
      <w:pPr>
        <w:tabs>
          <w:tab w:val="num" w:pos="720"/>
        </w:tabs>
        <w:ind w:left="720" w:hanging="360"/>
      </w:pPr>
      <w:rPr>
        <w:rFonts w:ascii="Symbol" w:hAnsi="Symbol" w:hint="default"/>
      </w:rPr>
    </w:lvl>
    <w:lvl w:ilvl="1" w:tplc="02A82398">
      <w:start w:val="1"/>
      <w:numFmt w:val="bullet"/>
      <w:lvlText w:val="o"/>
      <w:lvlJc w:val="left"/>
      <w:pPr>
        <w:tabs>
          <w:tab w:val="num" w:pos="1440"/>
        </w:tabs>
        <w:ind w:left="1440" w:hanging="360"/>
      </w:pPr>
      <w:rPr>
        <w:rFonts w:ascii="Courier New" w:hAnsi="Courier New" w:cs="Courier New" w:hint="default"/>
      </w:rPr>
    </w:lvl>
    <w:lvl w:ilvl="2" w:tplc="C23C2C9C" w:tentative="1">
      <w:start w:val="1"/>
      <w:numFmt w:val="bullet"/>
      <w:lvlText w:val=""/>
      <w:lvlJc w:val="left"/>
      <w:pPr>
        <w:tabs>
          <w:tab w:val="num" w:pos="2160"/>
        </w:tabs>
        <w:ind w:left="2160" w:hanging="360"/>
      </w:pPr>
      <w:rPr>
        <w:rFonts w:ascii="Wingdings" w:hAnsi="Wingdings" w:hint="default"/>
      </w:rPr>
    </w:lvl>
    <w:lvl w:ilvl="3" w:tplc="A0F0A87C" w:tentative="1">
      <w:start w:val="1"/>
      <w:numFmt w:val="bullet"/>
      <w:lvlText w:val=""/>
      <w:lvlJc w:val="left"/>
      <w:pPr>
        <w:tabs>
          <w:tab w:val="num" w:pos="2880"/>
        </w:tabs>
        <w:ind w:left="2880" w:hanging="360"/>
      </w:pPr>
      <w:rPr>
        <w:rFonts w:ascii="Symbol" w:hAnsi="Symbol" w:hint="default"/>
      </w:rPr>
    </w:lvl>
    <w:lvl w:ilvl="4" w:tplc="1C8EB696" w:tentative="1">
      <w:start w:val="1"/>
      <w:numFmt w:val="bullet"/>
      <w:lvlText w:val="o"/>
      <w:lvlJc w:val="left"/>
      <w:pPr>
        <w:tabs>
          <w:tab w:val="num" w:pos="3600"/>
        </w:tabs>
        <w:ind w:left="3600" w:hanging="360"/>
      </w:pPr>
      <w:rPr>
        <w:rFonts w:ascii="Courier New" w:hAnsi="Courier New" w:cs="Courier New" w:hint="default"/>
      </w:rPr>
    </w:lvl>
    <w:lvl w:ilvl="5" w:tplc="2E280516" w:tentative="1">
      <w:start w:val="1"/>
      <w:numFmt w:val="bullet"/>
      <w:lvlText w:val=""/>
      <w:lvlJc w:val="left"/>
      <w:pPr>
        <w:tabs>
          <w:tab w:val="num" w:pos="4320"/>
        </w:tabs>
        <w:ind w:left="4320" w:hanging="360"/>
      </w:pPr>
      <w:rPr>
        <w:rFonts w:ascii="Wingdings" w:hAnsi="Wingdings" w:hint="default"/>
      </w:rPr>
    </w:lvl>
    <w:lvl w:ilvl="6" w:tplc="8E027DE2" w:tentative="1">
      <w:start w:val="1"/>
      <w:numFmt w:val="bullet"/>
      <w:lvlText w:val=""/>
      <w:lvlJc w:val="left"/>
      <w:pPr>
        <w:tabs>
          <w:tab w:val="num" w:pos="5040"/>
        </w:tabs>
        <w:ind w:left="5040" w:hanging="360"/>
      </w:pPr>
      <w:rPr>
        <w:rFonts w:ascii="Symbol" w:hAnsi="Symbol" w:hint="default"/>
      </w:rPr>
    </w:lvl>
    <w:lvl w:ilvl="7" w:tplc="EF08A6D8" w:tentative="1">
      <w:start w:val="1"/>
      <w:numFmt w:val="bullet"/>
      <w:lvlText w:val="o"/>
      <w:lvlJc w:val="left"/>
      <w:pPr>
        <w:tabs>
          <w:tab w:val="num" w:pos="5760"/>
        </w:tabs>
        <w:ind w:left="5760" w:hanging="360"/>
      </w:pPr>
      <w:rPr>
        <w:rFonts w:ascii="Courier New" w:hAnsi="Courier New" w:cs="Courier New" w:hint="default"/>
      </w:rPr>
    </w:lvl>
    <w:lvl w:ilvl="8" w:tplc="18DE48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701B2"/>
    <w:multiLevelType w:val="hybridMultilevel"/>
    <w:tmpl w:val="7FA41352"/>
    <w:lvl w:ilvl="0" w:tplc="7A54805A">
      <w:start w:val="2"/>
      <w:numFmt w:val="decimal"/>
      <w:lvlText w:val="%1."/>
      <w:lvlJc w:val="left"/>
      <w:pPr>
        <w:ind w:left="360" w:hanging="360"/>
      </w:pPr>
      <w:rPr>
        <w:rFonts w:ascii="Times" w:eastAsia="Times" w:hAnsi="Time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33"/>
    <w:rsid w:val="00026ABC"/>
    <w:rsid w:val="00121318"/>
    <w:rsid w:val="002201F8"/>
    <w:rsid w:val="007F0192"/>
    <w:rsid w:val="00811033"/>
    <w:rsid w:val="0094332B"/>
    <w:rsid w:val="00A3032B"/>
    <w:rsid w:val="00BC406E"/>
    <w:rsid w:val="00F235F3"/>
    <w:rsid w:val="00F3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138DC-526F-4D03-91F2-47C8A42E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033"/>
    <w:rPr>
      <w:rFonts w:ascii="Times" w:eastAsia="Times" w:hAnsi="Times"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11033"/>
    <w:rPr>
      <w:color w:val="0000FF"/>
      <w:u w:val="single"/>
    </w:rPr>
  </w:style>
  <w:style w:type="paragraph" w:styleId="Header">
    <w:name w:val="header"/>
    <w:basedOn w:val="Normal"/>
    <w:link w:val="HeaderChar"/>
    <w:uiPriority w:val="99"/>
    <w:rsid w:val="00811033"/>
    <w:pPr>
      <w:tabs>
        <w:tab w:val="center" w:pos="4320"/>
        <w:tab w:val="right" w:pos="8640"/>
      </w:tabs>
    </w:pPr>
  </w:style>
  <w:style w:type="character" w:customStyle="1" w:styleId="HeaderChar">
    <w:name w:val="Header Char"/>
    <w:basedOn w:val="DefaultParagraphFont"/>
    <w:link w:val="Header"/>
    <w:uiPriority w:val="99"/>
    <w:rsid w:val="00811033"/>
    <w:rPr>
      <w:rFonts w:ascii="Times" w:eastAsia="Times" w:hAnsi="Times" w:cs="Times New Roman"/>
      <w:sz w:val="24"/>
      <w:szCs w:val="20"/>
      <w:lang w:val="en-AU"/>
    </w:rPr>
  </w:style>
  <w:style w:type="paragraph" w:styleId="ListParagraph">
    <w:name w:val="List Paragraph"/>
    <w:basedOn w:val="Normal"/>
    <w:uiPriority w:val="34"/>
    <w:qFormat/>
    <w:rsid w:val="00811033"/>
    <w:pPr>
      <w:spacing w:line="276" w:lineRule="auto"/>
      <w:ind w:left="720"/>
      <w:contextualSpacing/>
    </w:pPr>
    <w:rPr>
      <w:rFonts w:ascii="Times New Roman" w:eastAsiaTheme="minorHAnsi" w:hAnsi="Times New Roman"/>
      <w:szCs w:val="24"/>
      <w:lang w:val="en-US"/>
    </w:rPr>
  </w:style>
  <w:style w:type="paragraph" w:styleId="PlainText">
    <w:name w:val="Plain Text"/>
    <w:basedOn w:val="Normal"/>
    <w:link w:val="PlainTextChar"/>
    <w:semiHidden/>
    <w:rsid w:val="00811033"/>
    <w:rPr>
      <w:rFonts w:ascii="Courier New" w:eastAsia="Times New Roman" w:hAnsi="Courier New" w:cs="Courier New"/>
      <w:sz w:val="20"/>
      <w:lang w:val="en-US"/>
    </w:rPr>
  </w:style>
  <w:style w:type="character" w:customStyle="1" w:styleId="PlainTextChar">
    <w:name w:val="Plain Text Char"/>
    <w:basedOn w:val="DefaultParagraphFont"/>
    <w:link w:val="PlainText"/>
    <w:semiHidden/>
    <w:rsid w:val="00811033"/>
    <w:rPr>
      <w:rFonts w:ascii="Courier New" w:eastAsia="Times New Roman" w:hAnsi="Courier New" w:cs="Courier New"/>
      <w:sz w:val="20"/>
      <w:szCs w:val="20"/>
    </w:rPr>
  </w:style>
  <w:style w:type="paragraph" w:customStyle="1" w:styleId="Default">
    <w:name w:val="Default"/>
    <w:rsid w:val="00811033"/>
    <w:pPr>
      <w:autoSpaceDE w:val="0"/>
      <w:autoSpaceDN w:val="0"/>
      <w:adjustRightInd w:val="0"/>
    </w:pPr>
    <w:rPr>
      <w:rFonts w:ascii="Times New Roman" w:eastAsia="Times" w:hAnsi="Times New Roman" w:cs="Times New Roman"/>
      <w:color w:val="000000"/>
      <w:sz w:val="24"/>
      <w:szCs w:val="24"/>
    </w:rPr>
  </w:style>
  <w:style w:type="paragraph" w:styleId="Footer">
    <w:name w:val="footer"/>
    <w:basedOn w:val="Normal"/>
    <w:link w:val="FooterChar"/>
    <w:uiPriority w:val="99"/>
    <w:unhideWhenUsed/>
    <w:rsid w:val="00811033"/>
    <w:pPr>
      <w:tabs>
        <w:tab w:val="center" w:pos="4680"/>
        <w:tab w:val="right" w:pos="9360"/>
      </w:tabs>
    </w:pPr>
  </w:style>
  <w:style w:type="character" w:customStyle="1" w:styleId="FooterChar">
    <w:name w:val="Footer Char"/>
    <w:basedOn w:val="DefaultParagraphFont"/>
    <w:link w:val="Footer"/>
    <w:uiPriority w:val="99"/>
    <w:rsid w:val="00811033"/>
    <w:rPr>
      <w:rFonts w:ascii="Times" w:eastAsia="Times" w:hAnsi="Times"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Copeland</dc:creator>
  <cp:keywords/>
  <dc:description/>
  <cp:lastModifiedBy>Samantha Copeland</cp:lastModifiedBy>
  <cp:revision>3</cp:revision>
  <dcterms:created xsi:type="dcterms:W3CDTF">2017-08-24T13:37:00Z</dcterms:created>
  <dcterms:modified xsi:type="dcterms:W3CDTF">2018-08-23T12:33:00Z</dcterms:modified>
</cp:coreProperties>
</file>