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61" w:rsidRDefault="00F97861">
      <w:r>
        <w:t xml:space="preserve">The White Man’s Burden Questions </w:t>
      </w:r>
    </w:p>
    <w:p w:rsidR="00F97861" w:rsidRDefault="00F97861"/>
    <w:p w:rsidR="00F97861" w:rsidRDefault="00F97861">
      <w:r>
        <w:t xml:space="preserve">1. According to Kipling, and in your own words, what was the “White Man’s Burden?” </w:t>
      </w:r>
    </w:p>
    <w:p w:rsidR="00F97861" w:rsidRDefault="00F97861"/>
    <w:p w:rsidR="00F97861" w:rsidRDefault="00F97861"/>
    <w:p w:rsidR="00F97861" w:rsidRDefault="00F97861"/>
    <w:p w:rsidR="00F97861" w:rsidRDefault="00F97861"/>
    <w:p w:rsidR="00F97861" w:rsidRDefault="00F97861"/>
    <w:p w:rsidR="00F97861" w:rsidRDefault="00F97861"/>
    <w:p w:rsidR="00F97861" w:rsidRDefault="00F97861">
      <w:r>
        <w:t xml:space="preserve">2. What reward did Kipling suggest the “White Man” gets for carrying his “burden?” </w:t>
      </w:r>
    </w:p>
    <w:p w:rsidR="00F97861" w:rsidRDefault="00F97861"/>
    <w:p w:rsidR="00F97861" w:rsidRDefault="00F97861"/>
    <w:p w:rsidR="00F97861" w:rsidRDefault="00F97861"/>
    <w:p w:rsidR="00F97861" w:rsidRDefault="00F97861"/>
    <w:p w:rsidR="00F97861" w:rsidRDefault="00F97861"/>
    <w:p w:rsidR="00F97861" w:rsidRDefault="00F97861"/>
    <w:p w:rsidR="00F97861" w:rsidRDefault="00F97861">
      <w:r>
        <w:t xml:space="preserve">3. Who did Kipling think would read his poem? What do you think this audience might have said in response to it? </w:t>
      </w:r>
    </w:p>
    <w:p w:rsidR="00F97861" w:rsidRDefault="00F97861"/>
    <w:p w:rsidR="00F97861" w:rsidRDefault="00F97861"/>
    <w:p w:rsidR="00F97861" w:rsidRDefault="00F97861"/>
    <w:p w:rsidR="00F97861" w:rsidRDefault="00F97861"/>
    <w:p w:rsidR="00F97861" w:rsidRDefault="00F97861"/>
    <w:p w:rsidR="00F97861" w:rsidRDefault="00F97861"/>
    <w:p w:rsidR="00F97861" w:rsidRDefault="00F97861">
      <w:r>
        <w:t>4. For what audience do you think George McNeill wrote his poem? How do you think those audiences might have responded to “The Poor Man’s Burde</w:t>
      </w:r>
      <w:r>
        <w:t xml:space="preserve">n?” </w:t>
      </w:r>
    </w:p>
    <w:p w:rsidR="00F97861" w:rsidRDefault="00F97861"/>
    <w:p w:rsidR="00F97861" w:rsidRDefault="00F97861"/>
    <w:p w:rsidR="00F97861" w:rsidRDefault="00F97861"/>
    <w:p w:rsidR="00F97861" w:rsidRDefault="00F97861"/>
    <w:p w:rsidR="00F97861" w:rsidRDefault="00F97861"/>
    <w:p w:rsidR="00F97861" w:rsidRDefault="00F97861"/>
    <w:p w:rsidR="00F97861" w:rsidRDefault="00F97861"/>
    <w:p w:rsidR="00F97861" w:rsidRDefault="00F97861">
      <w:r>
        <w:t>5. For what audience do you think H.T. Johnson wrote his poem? How do you think those audiences might have responded to “The Black Man’s Burden?”</w:t>
      </w:r>
    </w:p>
    <w:p w:rsidR="00F97861" w:rsidRDefault="00F97861"/>
    <w:p w:rsidR="00F97861" w:rsidRDefault="00F97861"/>
    <w:p w:rsidR="00F97861" w:rsidRDefault="00F97861"/>
    <w:p w:rsidR="00F97861" w:rsidRDefault="00F97861"/>
    <w:p w:rsidR="00F97861" w:rsidRDefault="00F97861">
      <w:bookmarkStart w:id="0" w:name="_GoBack"/>
      <w:bookmarkEnd w:id="0"/>
    </w:p>
    <w:p w:rsidR="00F97861" w:rsidRDefault="00F97861"/>
    <w:p w:rsidR="00F97861" w:rsidRDefault="00F97861"/>
    <w:p w:rsidR="00F93D3F" w:rsidRDefault="00F97861">
      <w:r>
        <w:t xml:space="preserve"> 6. What are the tone and message of “The Real White Man’s Burden?” For what audience was this poem written and how might they have responded?</w:t>
      </w:r>
    </w:p>
    <w:sectPr w:rsidR="00F9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61"/>
    <w:rsid w:val="00026ABC"/>
    <w:rsid w:val="007F0192"/>
    <w:rsid w:val="0094332B"/>
    <w:rsid w:val="00F300BE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3EF3B-380E-4572-9394-23944E6D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dcterms:created xsi:type="dcterms:W3CDTF">2017-10-02T03:07:00Z</dcterms:created>
  <dcterms:modified xsi:type="dcterms:W3CDTF">2017-10-02T03:08:00Z</dcterms:modified>
</cp:coreProperties>
</file>